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5D9B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Приложение 7 </w:t>
      </w:r>
    </w:p>
    <w:p w14:paraId="67ABCAB7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48CAC4A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3BA7C9B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«Новоспасский район»</w:t>
      </w:r>
    </w:p>
    <w:p w14:paraId="044B2B77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14:paraId="52CF2FF3" w14:textId="77777777" w:rsidR="006B2F46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2023 г. № 1315</w:t>
      </w:r>
    </w:p>
    <w:p w14:paraId="716F4E32" w14:textId="77777777" w:rsidR="006B2F46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617DAF6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Утверждаю</w:t>
      </w:r>
    </w:p>
    <w:p w14:paraId="6C37E083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</w:p>
    <w:p w14:paraId="36ACF6EE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Pr="008C4181">
        <w:rPr>
          <w:rFonts w:ascii="Times New Roman" w:hAnsi="Times New Roman" w:cs="Times New Roman"/>
          <w:sz w:val="28"/>
          <w:szCs w:val="28"/>
        </w:rPr>
        <w:t>С.А.Матвеев</w:t>
      </w:r>
      <w:proofErr w:type="spellEnd"/>
    </w:p>
    <w:p w14:paraId="2489CD52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59699DB" w14:textId="77777777" w:rsidR="006B2F46" w:rsidRPr="008C4181" w:rsidRDefault="006B2F46" w:rsidP="006B2F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«____»______________</w:t>
      </w:r>
    </w:p>
    <w:p w14:paraId="0D9942F3" w14:textId="77777777" w:rsidR="006B2F46" w:rsidRPr="008C4181" w:rsidRDefault="006B2F46" w:rsidP="006B2F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AA1654" w14:textId="77777777" w:rsidR="006B2F46" w:rsidRPr="008C4181" w:rsidRDefault="006B2F46" w:rsidP="006B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</w:p>
    <w:p w14:paraId="57277B3E" w14:textId="46272FA0" w:rsidR="006B2F46" w:rsidRPr="008C4181" w:rsidRDefault="006B2F46" w:rsidP="006B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C4181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418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418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  <w:gridCol w:w="1985"/>
        <w:gridCol w:w="2013"/>
      </w:tblGrid>
      <w:tr w:rsidR="006B2F46" w:rsidRPr="008C4181" w14:paraId="438ED9B3" w14:textId="77777777" w:rsidTr="006B2F46">
        <w:tc>
          <w:tcPr>
            <w:tcW w:w="10915" w:type="dxa"/>
            <w:vAlign w:val="bottom"/>
          </w:tcPr>
          <w:p w14:paraId="20AFD47D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Наименование муниципального учреждения:</w:t>
            </w:r>
          </w:p>
          <w:p w14:paraId="14778685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 Муниципальное бюджетное дошкольное образовательное учреждение Новоспасский детский сад № 8 «Южный остров» </w:t>
            </w:r>
          </w:p>
        </w:tc>
        <w:tc>
          <w:tcPr>
            <w:tcW w:w="1985" w:type="dxa"/>
          </w:tcPr>
          <w:p w14:paraId="48705E41" w14:textId="77777777" w:rsidR="006B2F46" w:rsidRPr="008C4181" w:rsidRDefault="006B2F46" w:rsidP="00285001">
            <w:pPr>
              <w:pStyle w:val="a3"/>
              <w:rPr>
                <w:sz w:val="28"/>
                <w:szCs w:val="28"/>
              </w:rPr>
            </w:pPr>
          </w:p>
          <w:p w14:paraId="19DCB776" w14:textId="77777777" w:rsidR="006B2F46" w:rsidRPr="008C4181" w:rsidRDefault="006B2F46" w:rsidP="00285001">
            <w:pPr>
              <w:pStyle w:val="a3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Форма по </w:t>
            </w:r>
            <w:hyperlink r:id="rId5" w:history="1">
              <w:r w:rsidRPr="008C4181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2013" w:type="dxa"/>
            <w:vAlign w:val="bottom"/>
          </w:tcPr>
          <w:p w14:paraId="4376E729" w14:textId="77777777" w:rsidR="006B2F46" w:rsidRPr="008C4181" w:rsidRDefault="006B2F46" w:rsidP="006B2F46">
            <w:pPr>
              <w:pStyle w:val="a3"/>
              <w:ind w:left="317" w:right="574" w:hanging="317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коды</w:t>
            </w:r>
          </w:p>
        </w:tc>
      </w:tr>
      <w:tr w:rsidR="006B2F46" w:rsidRPr="008C4181" w14:paraId="7317BC37" w14:textId="77777777" w:rsidTr="006B2F46">
        <w:tc>
          <w:tcPr>
            <w:tcW w:w="10915" w:type="dxa"/>
          </w:tcPr>
          <w:p w14:paraId="5A427EA5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Виды деятельности муниципального </w:t>
            </w:r>
            <w:proofErr w:type="gramStart"/>
            <w:r w:rsidRPr="008C4181">
              <w:rPr>
                <w:sz w:val="28"/>
                <w:szCs w:val="28"/>
              </w:rPr>
              <w:t>учреждения:  ведение</w:t>
            </w:r>
            <w:proofErr w:type="gramEnd"/>
            <w:r w:rsidRPr="008C4181">
              <w:rPr>
                <w:sz w:val="28"/>
                <w:szCs w:val="28"/>
              </w:rPr>
              <w:t xml:space="preserve"> образовательной деятельности по программам дошкольного  и дополнительного образования</w:t>
            </w:r>
          </w:p>
        </w:tc>
        <w:tc>
          <w:tcPr>
            <w:tcW w:w="1985" w:type="dxa"/>
          </w:tcPr>
          <w:p w14:paraId="440158E2" w14:textId="77777777" w:rsidR="006B2F46" w:rsidRPr="008C4181" w:rsidRDefault="006B2F46" w:rsidP="00285001">
            <w:pPr>
              <w:pStyle w:val="a3"/>
              <w:jc w:val="righ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Дата</w:t>
            </w:r>
          </w:p>
        </w:tc>
        <w:tc>
          <w:tcPr>
            <w:tcW w:w="2013" w:type="dxa"/>
          </w:tcPr>
          <w:p w14:paraId="02BBA0E2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6B2F46" w:rsidRPr="008C4181" w14:paraId="5590911E" w14:textId="77777777" w:rsidTr="006B2F46">
        <w:tc>
          <w:tcPr>
            <w:tcW w:w="10915" w:type="dxa"/>
          </w:tcPr>
          <w:p w14:paraId="709C7A13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</w:tcPr>
          <w:p w14:paraId="3E0411A1" w14:textId="77777777" w:rsidR="006B2F46" w:rsidRPr="008C4181" w:rsidRDefault="006B2F46" w:rsidP="0028500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2013" w:type="dxa"/>
          </w:tcPr>
          <w:p w14:paraId="3D252887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6B2F46" w:rsidRPr="008C4181" w14:paraId="571F3C46" w14:textId="77777777" w:rsidTr="006B2F46">
        <w:tc>
          <w:tcPr>
            <w:tcW w:w="10915" w:type="dxa"/>
          </w:tcPr>
          <w:p w14:paraId="261C1014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</w:tc>
        <w:tc>
          <w:tcPr>
            <w:tcW w:w="1985" w:type="dxa"/>
          </w:tcPr>
          <w:p w14:paraId="1DA1A37D" w14:textId="77777777" w:rsidR="006B2F46" w:rsidRPr="008C4181" w:rsidRDefault="006B2F46" w:rsidP="00285001">
            <w:pPr>
              <w:pStyle w:val="a3"/>
              <w:jc w:val="righ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реестру</w:t>
            </w:r>
          </w:p>
        </w:tc>
        <w:tc>
          <w:tcPr>
            <w:tcW w:w="2013" w:type="dxa"/>
          </w:tcPr>
          <w:p w14:paraId="5D09AC2E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6B2F46" w:rsidRPr="008C4181" w14:paraId="39F5304C" w14:textId="77777777" w:rsidTr="006B2F46">
        <w:tc>
          <w:tcPr>
            <w:tcW w:w="10915" w:type="dxa"/>
          </w:tcPr>
          <w:p w14:paraId="645821EB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Образование дошкольное</w:t>
            </w:r>
          </w:p>
        </w:tc>
        <w:tc>
          <w:tcPr>
            <w:tcW w:w="1985" w:type="dxa"/>
          </w:tcPr>
          <w:p w14:paraId="241A2211" w14:textId="77777777" w:rsidR="006B2F46" w:rsidRPr="008C4181" w:rsidRDefault="006B2F46" w:rsidP="00285001">
            <w:pPr>
              <w:pStyle w:val="a3"/>
              <w:jc w:val="righ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по </w:t>
            </w:r>
            <w:hyperlink r:id="rId6" w:history="1">
              <w:r w:rsidRPr="008C4181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013" w:type="dxa"/>
          </w:tcPr>
          <w:p w14:paraId="1999BD05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85.11</w:t>
            </w:r>
          </w:p>
        </w:tc>
      </w:tr>
      <w:tr w:rsidR="006B2F46" w:rsidRPr="008C4181" w14:paraId="30733474" w14:textId="77777777" w:rsidTr="006B2F46">
        <w:tc>
          <w:tcPr>
            <w:tcW w:w="10915" w:type="dxa"/>
          </w:tcPr>
          <w:p w14:paraId="0E4AB864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985" w:type="dxa"/>
          </w:tcPr>
          <w:p w14:paraId="63909391" w14:textId="77777777" w:rsidR="006B2F46" w:rsidRPr="008C4181" w:rsidRDefault="006B2F46" w:rsidP="00285001">
            <w:pPr>
              <w:pStyle w:val="a3"/>
              <w:jc w:val="righ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по ОКВЭД</w:t>
            </w:r>
          </w:p>
        </w:tc>
        <w:tc>
          <w:tcPr>
            <w:tcW w:w="2013" w:type="dxa"/>
          </w:tcPr>
          <w:p w14:paraId="3C7A0734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85.41</w:t>
            </w:r>
          </w:p>
        </w:tc>
      </w:tr>
      <w:tr w:rsidR="006B2F46" w:rsidRPr="008C4181" w14:paraId="0507839E" w14:textId="77777777" w:rsidTr="006B2F46">
        <w:tc>
          <w:tcPr>
            <w:tcW w:w="10915" w:type="dxa"/>
          </w:tcPr>
          <w:p w14:paraId="4EB00275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Вид муниципального учреждения: бюджетное </w:t>
            </w:r>
          </w:p>
        </w:tc>
        <w:tc>
          <w:tcPr>
            <w:tcW w:w="1985" w:type="dxa"/>
          </w:tcPr>
          <w:p w14:paraId="515B24CF" w14:textId="77777777" w:rsidR="006B2F46" w:rsidRPr="008C4181" w:rsidRDefault="006B2F46" w:rsidP="00285001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309FFF07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6B2F46" w:rsidRPr="008C4181" w14:paraId="52A11E4B" w14:textId="77777777" w:rsidTr="006B2F46">
        <w:tc>
          <w:tcPr>
            <w:tcW w:w="10915" w:type="dxa"/>
          </w:tcPr>
          <w:p w14:paraId="0C50F03C" w14:textId="77777777" w:rsidR="006B2F46" w:rsidRPr="008C4181" w:rsidRDefault="006B2F46" w:rsidP="002850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985" w:type="dxa"/>
          </w:tcPr>
          <w:p w14:paraId="181CEB3E" w14:textId="77777777" w:rsidR="006B2F46" w:rsidRPr="008C4181" w:rsidRDefault="006B2F46" w:rsidP="00285001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28795AE7" w14:textId="77777777" w:rsidR="006B2F46" w:rsidRPr="008C4181" w:rsidRDefault="006B2F46" w:rsidP="00285001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p w14:paraId="0A13FCF0" w14:textId="77777777" w:rsidR="006B2F46" w:rsidRPr="008C4181" w:rsidRDefault="006B2F46" w:rsidP="006B2F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DB46EC" w14:textId="77777777" w:rsidR="006B2F46" w:rsidRPr="008C4181" w:rsidRDefault="006B2F46" w:rsidP="006B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</w:p>
    <w:p w14:paraId="663CAD5D" w14:textId="77777777" w:rsidR="006B2F46" w:rsidRPr="008C4181" w:rsidRDefault="006B2F46" w:rsidP="006B2F4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C4181">
        <w:rPr>
          <w:rFonts w:ascii="Times New Roman" w:hAnsi="Times New Roman" w:cs="Times New Roman"/>
          <w:sz w:val="28"/>
          <w:szCs w:val="28"/>
          <w:u w:val="single"/>
        </w:rPr>
        <w:t>1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417"/>
        <w:gridCol w:w="2127"/>
        <w:gridCol w:w="992"/>
        <w:gridCol w:w="425"/>
        <w:gridCol w:w="425"/>
        <w:gridCol w:w="2127"/>
        <w:gridCol w:w="2126"/>
        <w:gridCol w:w="1730"/>
      </w:tblGrid>
      <w:tr w:rsidR="006B2F46" w:rsidRPr="008C4181" w14:paraId="73AD1F15" w14:textId="77777777" w:rsidTr="006B2F46">
        <w:trPr>
          <w:trHeight w:val="573"/>
        </w:trPr>
        <w:tc>
          <w:tcPr>
            <w:tcW w:w="8647" w:type="dxa"/>
            <w:gridSpan w:val="6"/>
          </w:tcPr>
          <w:p w14:paraId="40D3BCA0" w14:textId="77777777" w:rsidR="006B2F46" w:rsidRPr="008C4181" w:rsidRDefault="006B2F46" w:rsidP="00285001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услуги: </w:t>
            </w:r>
            <w:r w:rsidRPr="008C41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408" w:type="dxa"/>
            <w:gridSpan w:val="4"/>
          </w:tcPr>
          <w:p w14:paraId="15F818EC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Уникальный </w:t>
            </w:r>
          </w:p>
          <w:p w14:paraId="69E0E48F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номер</w:t>
            </w:r>
          </w:p>
        </w:tc>
      </w:tr>
      <w:tr w:rsidR="006B2F46" w:rsidRPr="008C4181" w14:paraId="46E61F35" w14:textId="77777777" w:rsidTr="006B2F46">
        <w:tc>
          <w:tcPr>
            <w:tcW w:w="8647" w:type="dxa"/>
            <w:gridSpan w:val="6"/>
          </w:tcPr>
          <w:p w14:paraId="538E605D" w14:textId="77777777" w:rsidR="006B2F46" w:rsidRPr="008C4181" w:rsidRDefault="006B2F46" w:rsidP="00285001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услуги:  </w:t>
            </w:r>
          </w:p>
        </w:tc>
        <w:tc>
          <w:tcPr>
            <w:tcW w:w="6408" w:type="dxa"/>
            <w:gridSpan w:val="4"/>
          </w:tcPr>
          <w:p w14:paraId="1813B3D1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по базовому</w:t>
            </w:r>
          </w:p>
        </w:tc>
      </w:tr>
      <w:tr w:rsidR="006B2F46" w:rsidRPr="008C4181" w14:paraId="3B139482" w14:textId="77777777" w:rsidTr="006B2F46">
        <w:tc>
          <w:tcPr>
            <w:tcW w:w="8647" w:type="dxa"/>
            <w:gridSpan w:val="6"/>
          </w:tcPr>
          <w:p w14:paraId="05481CA2" w14:textId="77777777" w:rsidR="006B2F46" w:rsidRPr="008C4181" w:rsidRDefault="006B2F46" w:rsidP="00285001">
            <w:pPr>
              <w:ind w:left="-108" w:right="-108"/>
              <w:rPr>
                <w:szCs w:val="28"/>
              </w:rPr>
            </w:pPr>
            <w:r w:rsidRPr="008C4181">
              <w:rPr>
                <w:color w:val="000000"/>
                <w:szCs w:val="28"/>
              </w:rPr>
              <w:t xml:space="preserve"> физические лица с ограниченными возможностями здоровья; физические лица без ограниченных возможностей здоровья</w:t>
            </w:r>
          </w:p>
        </w:tc>
        <w:tc>
          <w:tcPr>
            <w:tcW w:w="6408" w:type="dxa"/>
            <w:gridSpan w:val="4"/>
          </w:tcPr>
          <w:p w14:paraId="3A7F274D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(отраслевому) перечню  </w:t>
            </w:r>
          </w:p>
        </w:tc>
      </w:tr>
      <w:tr w:rsidR="006B2F46" w:rsidRPr="008C4181" w14:paraId="02B6ADE1" w14:textId="77777777" w:rsidTr="006B2F46">
        <w:tc>
          <w:tcPr>
            <w:tcW w:w="15055" w:type="dxa"/>
            <w:gridSpan w:val="10"/>
          </w:tcPr>
          <w:p w14:paraId="79350967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</w:p>
        </w:tc>
      </w:tr>
      <w:tr w:rsidR="006B2F46" w:rsidRPr="008C4181" w14:paraId="7384666D" w14:textId="77777777" w:rsidTr="006B2F46">
        <w:tc>
          <w:tcPr>
            <w:tcW w:w="15055" w:type="dxa"/>
            <w:gridSpan w:val="10"/>
          </w:tcPr>
          <w:p w14:paraId="35395526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</w:tc>
      </w:tr>
      <w:tr w:rsidR="006B2F46" w:rsidRPr="008C4181" w14:paraId="57BCCEF2" w14:textId="77777777" w:rsidTr="006B2F46">
        <w:tc>
          <w:tcPr>
            <w:tcW w:w="15055" w:type="dxa"/>
            <w:gridSpan w:val="10"/>
          </w:tcPr>
          <w:p w14:paraId="395A495A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8C4181">
                <w:rPr>
                  <w:sz w:val="28"/>
                  <w:szCs w:val="28"/>
                  <w:vertAlign w:val="superscript"/>
                </w:rPr>
                <w:t>3</w:t>
              </w:r>
            </w:hyperlink>
            <w:r w:rsidRPr="008C4181">
              <w:rPr>
                <w:sz w:val="28"/>
                <w:szCs w:val="28"/>
              </w:rPr>
              <w:t>:</w:t>
            </w:r>
          </w:p>
        </w:tc>
      </w:tr>
      <w:tr w:rsidR="006B2F46" w:rsidRPr="008C4181" w14:paraId="413292CF" w14:textId="77777777" w:rsidTr="006B2F46">
        <w:tc>
          <w:tcPr>
            <w:tcW w:w="15055" w:type="dxa"/>
            <w:gridSpan w:val="10"/>
          </w:tcPr>
          <w:p w14:paraId="015BFE2C" w14:textId="77777777" w:rsidR="006B2F46" w:rsidRPr="008C4181" w:rsidRDefault="006B2F46" w:rsidP="00285001">
            <w:pPr>
              <w:pStyle w:val="a3"/>
              <w:spacing w:line="245" w:lineRule="auto"/>
              <w:jc w:val="left"/>
              <w:rPr>
                <w:sz w:val="28"/>
                <w:szCs w:val="28"/>
              </w:rPr>
            </w:pPr>
          </w:p>
        </w:tc>
      </w:tr>
      <w:tr w:rsidR="006B2F46" w:rsidRPr="008C4181" w14:paraId="1EBD2F71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74"/>
        </w:trPr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36EB36" w14:textId="77777777" w:rsidR="006B2F46" w:rsidRPr="008C4181" w:rsidRDefault="006B2F46" w:rsidP="0028500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Уникальный номер</w:t>
            </w:r>
          </w:p>
          <w:p w14:paraId="71EA5E04" w14:textId="77777777" w:rsidR="006B2F46" w:rsidRPr="008C4181" w:rsidRDefault="006B2F46" w:rsidP="0028500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реестровой записи</w:t>
            </w:r>
          </w:p>
        </w:tc>
        <w:tc>
          <w:tcPr>
            <w:tcW w:w="26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5B2C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Показатель, характеризующий </w:t>
            </w:r>
          </w:p>
          <w:p w14:paraId="0C47F80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содержание муниципальной </w:t>
            </w:r>
          </w:p>
          <w:p w14:paraId="4002CA7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услуги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DC0E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DFB9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Показатель качества </w:t>
            </w:r>
          </w:p>
          <w:p w14:paraId="4229A6F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муниципальной услуги</w:t>
            </w:r>
          </w:p>
        </w:tc>
        <w:tc>
          <w:tcPr>
            <w:tcW w:w="5983" w:type="dxa"/>
            <w:gridSpan w:val="3"/>
          </w:tcPr>
          <w:p w14:paraId="52F8681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Значение показателя качества муниципальной услуги</w:t>
            </w:r>
          </w:p>
        </w:tc>
      </w:tr>
      <w:tr w:rsidR="006B2F46" w:rsidRPr="008C4181" w14:paraId="07CC6509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25"/>
        </w:trPr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1BEAB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C7DF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8358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A77F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наименование </w:t>
            </w:r>
          </w:p>
          <w:p w14:paraId="6A9975E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показателя</w:t>
            </w:r>
          </w:p>
        </w:tc>
        <w:tc>
          <w:tcPr>
            <w:tcW w:w="184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E09A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единица </w:t>
            </w:r>
          </w:p>
          <w:p w14:paraId="78D4E52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измерения по </w:t>
            </w:r>
            <w:hyperlink r:id="rId7" w:history="1">
              <w:r w:rsidRPr="008C4181">
                <w:rPr>
                  <w:szCs w:val="28"/>
                </w:rPr>
                <w:t>ОКЕИ</w:t>
              </w:r>
            </w:hyperlink>
          </w:p>
        </w:tc>
        <w:tc>
          <w:tcPr>
            <w:tcW w:w="2127" w:type="dxa"/>
          </w:tcPr>
          <w:p w14:paraId="1A678CFE" w14:textId="00B4D66B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>
              <w:rPr>
                <w:spacing w:val="-4"/>
                <w:szCs w:val="28"/>
              </w:rPr>
              <w:t>5</w:t>
            </w:r>
            <w:r w:rsidRPr="008C4181">
              <w:rPr>
                <w:spacing w:val="-4"/>
                <w:szCs w:val="28"/>
              </w:rPr>
              <w:t xml:space="preserve"> год </w:t>
            </w:r>
          </w:p>
          <w:p w14:paraId="1198A9F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pacing w:val="-4"/>
                <w:szCs w:val="28"/>
              </w:rPr>
              <w:t>(очередной финансовый год)</w:t>
            </w:r>
          </w:p>
        </w:tc>
        <w:tc>
          <w:tcPr>
            <w:tcW w:w="2126" w:type="dxa"/>
          </w:tcPr>
          <w:p w14:paraId="28BC48D6" w14:textId="7127A89E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>
              <w:rPr>
                <w:spacing w:val="-4"/>
                <w:szCs w:val="28"/>
              </w:rPr>
              <w:t>6</w:t>
            </w:r>
            <w:r w:rsidRPr="008C4181">
              <w:rPr>
                <w:spacing w:val="-4"/>
                <w:szCs w:val="28"/>
              </w:rPr>
              <w:t xml:space="preserve"> год </w:t>
            </w:r>
          </w:p>
          <w:p w14:paraId="5A42FBC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pacing w:val="-4"/>
                <w:szCs w:val="28"/>
              </w:rPr>
              <w:t>(очередной финансовый год)</w:t>
            </w:r>
          </w:p>
        </w:tc>
        <w:tc>
          <w:tcPr>
            <w:tcW w:w="1730" w:type="dxa"/>
          </w:tcPr>
          <w:p w14:paraId="56C0F5ED" w14:textId="5D03FC9C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>
              <w:rPr>
                <w:spacing w:val="-4"/>
                <w:szCs w:val="28"/>
              </w:rPr>
              <w:t>7</w:t>
            </w:r>
            <w:r w:rsidRPr="008C4181">
              <w:rPr>
                <w:spacing w:val="-4"/>
                <w:szCs w:val="28"/>
              </w:rPr>
              <w:t xml:space="preserve"> год </w:t>
            </w:r>
          </w:p>
          <w:p w14:paraId="43A764A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pacing w:val="-4"/>
                <w:szCs w:val="28"/>
              </w:rPr>
              <w:t>(очередной финансовый год)</w:t>
            </w:r>
          </w:p>
        </w:tc>
      </w:tr>
      <w:tr w:rsidR="006B2F46" w:rsidRPr="008C4181" w14:paraId="0E30874F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954"/>
        </w:trPr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CB70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565B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(наименование</w:t>
            </w:r>
          </w:p>
          <w:p w14:paraId="00EB50A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показателя)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2F61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(наименование</w:t>
            </w:r>
          </w:p>
          <w:p w14:paraId="6127596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показателя)</w:t>
            </w: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E68B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FE3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C2D4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код</w:t>
            </w:r>
          </w:p>
        </w:tc>
        <w:tc>
          <w:tcPr>
            <w:tcW w:w="2127" w:type="dxa"/>
          </w:tcPr>
          <w:p w14:paraId="05C166C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2126" w:type="dxa"/>
          </w:tcPr>
          <w:p w14:paraId="6790431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1730" w:type="dxa"/>
          </w:tcPr>
          <w:p w14:paraId="2469E98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4"/>
                <w:szCs w:val="28"/>
              </w:rPr>
            </w:pPr>
          </w:p>
        </w:tc>
      </w:tr>
      <w:tr w:rsidR="006B2F46" w:rsidRPr="008C4181" w14:paraId="14FCB93C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56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39C1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1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7251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F44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3DFE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06D2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8C77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6</w:t>
            </w:r>
          </w:p>
        </w:tc>
        <w:tc>
          <w:tcPr>
            <w:tcW w:w="2127" w:type="dxa"/>
          </w:tcPr>
          <w:p w14:paraId="5338E69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</w:t>
            </w:r>
          </w:p>
        </w:tc>
        <w:tc>
          <w:tcPr>
            <w:tcW w:w="2126" w:type="dxa"/>
          </w:tcPr>
          <w:p w14:paraId="48F2F7D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8</w:t>
            </w:r>
          </w:p>
        </w:tc>
        <w:tc>
          <w:tcPr>
            <w:tcW w:w="1730" w:type="dxa"/>
          </w:tcPr>
          <w:p w14:paraId="2C1AA37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9</w:t>
            </w:r>
          </w:p>
        </w:tc>
      </w:tr>
      <w:tr w:rsidR="006B2F46" w:rsidRPr="008C4181" w14:paraId="77CF7406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1596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3E5AF97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Cs w:val="2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0BBFF" w14:textId="77777777" w:rsidR="006B2F46" w:rsidRPr="008C4181" w:rsidRDefault="006B2F46" w:rsidP="00285001">
            <w:pPr>
              <w:rPr>
                <w:szCs w:val="28"/>
              </w:rPr>
            </w:pPr>
            <w:r w:rsidRPr="008C4181">
              <w:rPr>
                <w:color w:val="000000"/>
                <w:szCs w:val="28"/>
              </w:rPr>
              <w:t xml:space="preserve">Реализация основных общеобразовательных программ дошкольного образования (в т.ч. присмотр и уход) 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8EBD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 Очная форма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C9EDF" w14:textId="77777777" w:rsidR="006B2F46" w:rsidRPr="008C4181" w:rsidRDefault="006B2F46" w:rsidP="00285001">
            <w:pPr>
              <w:pStyle w:val="1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кадрами </w:t>
            </w:r>
          </w:p>
          <w:p w14:paraId="37C7D64F" w14:textId="77777777" w:rsidR="006B2F46" w:rsidRPr="008C4181" w:rsidRDefault="006B2F46" w:rsidP="00285001">
            <w:pPr>
              <w:pStyle w:val="1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573F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%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D6C7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744</w:t>
            </w:r>
          </w:p>
        </w:tc>
        <w:tc>
          <w:tcPr>
            <w:tcW w:w="2127" w:type="dxa"/>
          </w:tcPr>
          <w:p w14:paraId="5B68015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100</w:t>
            </w:r>
          </w:p>
        </w:tc>
        <w:tc>
          <w:tcPr>
            <w:tcW w:w="2126" w:type="dxa"/>
          </w:tcPr>
          <w:p w14:paraId="4008C2E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100</w:t>
            </w:r>
          </w:p>
        </w:tc>
        <w:tc>
          <w:tcPr>
            <w:tcW w:w="1730" w:type="dxa"/>
          </w:tcPr>
          <w:p w14:paraId="2B29A5E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100</w:t>
            </w:r>
          </w:p>
        </w:tc>
      </w:tr>
      <w:tr w:rsidR="006B2F46" w:rsidRPr="008C4181" w14:paraId="58022273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2328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6CA2FED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Cs w:val="28"/>
              </w:rPr>
            </w:pPr>
            <w:r w:rsidRPr="008C4181">
              <w:rPr>
                <w:szCs w:val="28"/>
              </w:rPr>
              <w:t>801011О.99.</w:t>
            </w:r>
            <w:proofErr w:type="gramStart"/>
            <w:r w:rsidRPr="008C4181">
              <w:rPr>
                <w:szCs w:val="28"/>
              </w:rPr>
              <w:t>0.БВ</w:t>
            </w:r>
            <w:proofErr w:type="gramEnd"/>
            <w:r w:rsidRPr="008C4181">
              <w:rPr>
                <w:szCs w:val="28"/>
              </w:rPr>
              <w:t>24ВТ22000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7774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Общеобразовательная программа (дети от 1 года до 3 лет)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73A9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Очная форма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00A0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Общее количество воспитанников</w:t>
            </w:r>
          </w:p>
          <w:p w14:paraId="0CAE61F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от 1 года до 3 лет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171C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Чел.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70E2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792</w:t>
            </w:r>
          </w:p>
        </w:tc>
        <w:tc>
          <w:tcPr>
            <w:tcW w:w="2127" w:type="dxa"/>
          </w:tcPr>
          <w:p w14:paraId="00D7AC3E" w14:textId="15EEC318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8C4181">
              <w:rPr>
                <w:szCs w:val="28"/>
              </w:rPr>
              <w:t>4</w:t>
            </w: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6CF77C78" w14:textId="56938863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4</w:t>
            </w:r>
            <w:r>
              <w:rPr>
                <w:szCs w:val="28"/>
              </w:rPr>
              <w:t>5</w:t>
            </w:r>
          </w:p>
        </w:tc>
        <w:tc>
          <w:tcPr>
            <w:tcW w:w="1730" w:type="dxa"/>
          </w:tcPr>
          <w:p w14:paraId="6D6F0AE7" w14:textId="6F0A3924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4</w:t>
            </w:r>
            <w:r>
              <w:rPr>
                <w:szCs w:val="28"/>
              </w:rPr>
              <w:t>6</w:t>
            </w:r>
          </w:p>
        </w:tc>
      </w:tr>
      <w:tr w:rsidR="006B2F46" w:rsidRPr="008C4181" w14:paraId="7803C17A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2038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64F06A3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801011О.99.</w:t>
            </w:r>
            <w:proofErr w:type="gramStart"/>
            <w:r w:rsidRPr="008C4181">
              <w:rPr>
                <w:szCs w:val="28"/>
              </w:rPr>
              <w:t>0.БВ</w:t>
            </w:r>
            <w:proofErr w:type="gramEnd"/>
            <w:r w:rsidRPr="008C4181">
              <w:rPr>
                <w:szCs w:val="28"/>
              </w:rPr>
              <w:t>24ВУ42000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7DB6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Общеобразовательная программа (дети от 3 до 8 лет)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0DC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Очная форма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64B2A" w14:textId="77777777" w:rsidR="006B2F46" w:rsidRPr="008C4181" w:rsidRDefault="006B2F46" w:rsidP="002850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</w:t>
            </w:r>
          </w:p>
          <w:p w14:paraId="7B0E4E11" w14:textId="77777777" w:rsidR="006B2F46" w:rsidRPr="008C4181" w:rsidRDefault="006B2F46" w:rsidP="002850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5CAC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Чел.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0FDA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792</w:t>
            </w:r>
          </w:p>
        </w:tc>
        <w:tc>
          <w:tcPr>
            <w:tcW w:w="2127" w:type="dxa"/>
          </w:tcPr>
          <w:p w14:paraId="5E9F9C8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8C4181">
              <w:rPr>
                <w:szCs w:val="28"/>
              </w:rPr>
              <w:t>55</w:t>
            </w:r>
          </w:p>
        </w:tc>
        <w:tc>
          <w:tcPr>
            <w:tcW w:w="2126" w:type="dxa"/>
          </w:tcPr>
          <w:p w14:paraId="2C459F7F" w14:textId="6CE6B3CD" w:rsidR="006B2F46" w:rsidRPr="008C4181" w:rsidRDefault="004A75D5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1730" w:type="dxa"/>
          </w:tcPr>
          <w:p w14:paraId="06048F8D" w14:textId="3F498F4E" w:rsidR="006B2F46" w:rsidRPr="008C4181" w:rsidRDefault="004A75D5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6B2F46" w:rsidRPr="008C4181" w14:paraId="1E882EC3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2056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43225A6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801011.О.99.</w:t>
            </w:r>
            <w:proofErr w:type="gramStart"/>
            <w:r w:rsidRPr="008C4181">
              <w:rPr>
                <w:szCs w:val="28"/>
              </w:rPr>
              <w:t>0.БВ</w:t>
            </w:r>
            <w:proofErr w:type="gramEnd"/>
            <w:r w:rsidRPr="008C4181">
              <w:rPr>
                <w:szCs w:val="28"/>
              </w:rPr>
              <w:t>24АВ42000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2A9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Адаптированная образовательная программа (обучающиеся с ограниченными возможностями здоровья)</w:t>
            </w:r>
          </w:p>
          <w:p w14:paraId="0D11D92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(дети от 3 до 8 лет)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F31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Очная форма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1E8AF" w14:textId="77777777" w:rsidR="006B2F46" w:rsidRPr="008C4181" w:rsidRDefault="006B2F46" w:rsidP="002850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с нарушением речи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8834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Чел.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109F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792</w:t>
            </w:r>
          </w:p>
        </w:tc>
        <w:tc>
          <w:tcPr>
            <w:tcW w:w="2127" w:type="dxa"/>
          </w:tcPr>
          <w:p w14:paraId="49D92EF6" w14:textId="2907AD45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126" w:type="dxa"/>
          </w:tcPr>
          <w:p w14:paraId="2BEB7D78" w14:textId="1C018A34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730" w:type="dxa"/>
          </w:tcPr>
          <w:p w14:paraId="04391FDE" w14:textId="5AFBB718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6B2F46" w:rsidRPr="008C4181" w14:paraId="79779615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1918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6976C1A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801011.О.99.</w:t>
            </w:r>
            <w:proofErr w:type="gramStart"/>
            <w:r w:rsidRPr="008C4181">
              <w:rPr>
                <w:szCs w:val="28"/>
              </w:rPr>
              <w:t>0.БВ</w:t>
            </w:r>
            <w:proofErr w:type="gramEnd"/>
            <w:r w:rsidRPr="008C4181">
              <w:rPr>
                <w:szCs w:val="28"/>
              </w:rPr>
              <w:t>24АК62000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F590B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Адаптированная образовательная программа (дети - инвалиды)</w:t>
            </w:r>
          </w:p>
          <w:p w14:paraId="7837B1C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(дети от 3 до 8 лет)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A3F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Очная форма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1237" w14:textId="77777777" w:rsidR="006B2F46" w:rsidRPr="008C4181" w:rsidRDefault="006B2F46" w:rsidP="002850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детей-инвалидов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0B4A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Чел.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E468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792</w:t>
            </w:r>
          </w:p>
        </w:tc>
        <w:tc>
          <w:tcPr>
            <w:tcW w:w="2127" w:type="dxa"/>
          </w:tcPr>
          <w:p w14:paraId="5473775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6CB5179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  <w:tc>
          <w:tcPr>
            <w:tcW w:w="1730" w:type="dxa"/>
          </w:tcPr>
          <w:p w14:paraId="7A5712C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</w:tr>
      <w:tr w:rsidR="006B2F46" w:rsidRPr="008C4181" w14:paraId="75726C2F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cantSplit/>
          <w:trHeight w:val="1918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7BC59C5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B810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Обучение по программам дополнительного образования</w:t>
            </w:r>
          </w:p>
          <w:p w14:paraId="3F62F2F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(дети с 4 до 8 лет)</w:t>
            </w:r>
          </w:p>
          <w:p w14:paraId="5210CC3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85BC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Очная форма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61220" w14:textId="77777777" w:rsidR="006B2F46" w:rsidRPr="008C4181" w:rsidRDefault="006B2F46" w:rsidP="0028500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охваченных дополнительным образованием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222E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Чел.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0CFA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792</w:t>
            </w:r>
          </w:p>
        </w:tc>
        <w:tc>
          <w:tcPr>
            <w:tcW w:w="2127" w:type="dxa"/>
          </w:tcPr>
          <w:p w14:paraId="097A2ED4" w14:textId="59A9C7BF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4A75D5">
              <w:rPr>
                <w:szCs w:val="28"/>
              </w:rPr>
              <w:t>43</w:t>
            </w:r>
          </w:p>
        </w:tc>
        <w:tc>
          <w:tcPr>
            <w:tcW w:w="2126" w:type="dxa"/>
          </w:tcPr>
          <w:p w14:paraId="2F633EAD" w14:textId="135B7D1B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4A75D5">
              <w:rPr>
                <w:szCs w:val="28"/>
              </w:rPr>
              <w:t>46</w:t>
            </w:r>
          </w:p>
        </w:tc>
        <w:tc>
          <w:tcPr>
            <w:tcW w:w="1730" w:type="dxa"/>
          </w:tcPr>
          <w:p w14:paraId="0D684D84" w14:textId="7D2A609F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4A75D5">
              <w:rPr>
                <w:szCs w:val="28"/>
              </w:rPr>
              <w:t>47</w:t>
            </w:r>
          </w:p>
        </w:tc>
      </w:tr>
      <w:tr w:rsidR="006B2F46" w:rsidRPr="008C4181" w14:paraId="18593748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10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D3FD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7AD4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EFB7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113EA" w14:textId="77777777" w:rsidR="006B2F46" w:rsidRPr="008C4181" w:rsidRDefault="006B2F46" w:rsidP="00285001">
            <w:pPr>
              <w:pStyle w:val="1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18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посещаемость 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C72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%</w:t>
            </w:r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535F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744</w:t>
            </w:r>
          </w:p>
        </w:tc>
        <w:tc>
          <w:tcPr>
            <w:tcW w:w="2127" w:type="dxa"/>
          </w:tcPr>
          <w:p w14:paraId="62855EE3" w14:textId="4BB2009B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</w:t>
            </w:r>
            <w:r w:rsidR="004A75D5">
              <w:rPr>
                <w:szCs w:val="28"/>
              </w:rPr>
              <w:t>3</w:t>
            </w:r>
            <w:r w:rsidRPr="008C4181">
              <w:rPr>
                <w:szCs w:val="28"/>
              </w:rPr>
              <w:t>,</w:t>
            </w:r>
            <w:r w:rsidR="004A75D5">
              <w:rPr>
                <w:szCs w:val="28"/>
              </w:rPr>
              <w:t>8</w:t>
            </w:r>
          </w:p>
        </w:tc>
        <w:tc>
          <w:tcPr>
            <w:tcW w:w="2126" w:type="dxa"/>
          </w:tcPr>
          <w:p w14:paraId="31960FD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75</w:t>
            </w:r>
          </w:p>
        </w:tc>
        <w:tc>
          <w:tcPr>
            <w:tcW w:w="1730" w:type="dxa"/>
          </w:tcPr>
          <w:p w14:paraId="64EAA21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75</w:t>
            </w:r>
          </w:p>
        </w:tc>
      </w:tr>
      <w:tr w:rsidR="006B2F46" w:rsidRPr="008C4181" w14:paraId="0C51AD42" w14:textId="77777777" w:rsidTr="006B2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805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AC333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F78C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A6BA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Заболеваемость (показатель на 100 детей)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09FF7" w14:textId="77777777" w:rsidR="006B2F46" w:rsidRPr="008C4181" w:rsidRDefault="006B2F46" w:rsidP="00285001">
            <w:pPr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Количество </w:t>
            </w:r>
            <w:proofErr w:type="spellStart"/>
            <w:r w:rsidRPr="008C4181">
              <w:rPr>
                <w:szCs w:val="28"/>
              </w:rPr>
              <w:lastRenderedPageBreak/>
              <w:t>детодней</w:t>
            </w:r>
            <w:proofErr w:type="spellEnd"/>
          </w:p>
        </w:tc>
        <w:tc>
          <w:tcPr>
            <w:tcW w:w="8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5865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14:paraId="50FFBFFA" w14:textId="1148C368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4A75D5">
              <w:rPr>
                <w:szCs w:val="28"/>
              </w:rPr>
              <w:t>68</w:t>
            </w:r>
            <w:r w:rsidRPr="008C4181">
              <w:rPr>
                <w:szCs w:val="28"/>
              </w:rPr>
              <w:t>8</w:t>
            </w:r>
          </w:p>
        </w:tc>
        <w:tc>
          <w:tcPr>
            <w:tcW w:w="2126" w:type="dxa"/>
          </w:tcPr>
          <w:p w14:paraId="7E74BAC6" w14:textId="39D10D5F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4A75D5">
              <w:rPr>
                <w:szCs w:val="28"/>
              </w:rPr>
              <w:t>6</w:t>
            </w:r>
            <w:r w:rsidRPr="008C4181">
              <w:rPr>
                <w:szCs w:val="28"/>
              </w:rPr>
              <w:t>00</w:t>
            </w:r>
          </w:p>
        </w:tc>
        <w:tc>
          <w:tcPr>
            <w:tcW w:w="1730" w:type="dxa"/>
          </w:tcPr>
          <w:p w14:paraId="5F2E3FC7" w14:textId="2BE86209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4A75D5">
              <w:rPr>
                <w:szCs w:val="28"/>
              </w:rPr>
              <w:t>6</w:t>
            </w:r>
            <w:r w:rsidRPr="008C4181">
              <w:rPr>
                <w:szCs w:val="28"/>
              </w:rPr>
              <w:t>00</w:t>
            </w:r>
          </w:p>
        </w:tc>
      </w:tr>
    </w:tbl>
    <w:p w14:paraId="34706909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8C4181">
        <w:rPr>
          <w:rFonts w:ascii="Times New Roman" w:hAnsi="Times New Roman" w:cs="Times New Roman"/>
          <w:sz w:val="28"/>
          <w:szCs w:val="28"/>
          <w:u w:val="single"/>
        </w:rPr>
        <w:t>15%.</w:t>
      </w:r>
    </w:p>
    <w:p w14:paraId="577A509D" w14:textId="77777777" w:rsidR="006B2F46" w:rsidRPr="008C4181" w:rsidRDefault="006B2F46" w:rsidP="006B2F46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51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1984"/>
        <w:gridCol w:w="1559"/>
        <w:gridCol w:w="1134"/>
        <w:gridCol w:w="993"/>
        <w:gridCol w:w="992"/>
        <w:gridCol w:w="1134"/>
        <w:gridCol w:w="1134"/>
        <w:gridCol w:w="992"/>
        <w:gridCol w:w="992"/>
        <w:gridCol w:w="926"/>
      </w:tblGrid>
      <w:tr w:rsidR="006B2F46" w:rsidRPr="008C4181" w14:paraId="3A284822" w14:textId="77777777" w:rsidTr="006B2F46">
        <w:trPr>
          <w:trHeight w:val="73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0A7388C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Уникальный номер </w:t>
            </w:r>
            <w:r w:rsidRPr="008C4181">
              <w:rPr>
                <w:szCs w:val="28"/>
              </w:rPr>
              <w:br/>
              <w:t>реестровой записи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309C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B7FD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Показатель, характеризующий условия </w:t>
            </w:r>
          </w:p>
          <w:p w14:paraId="5F5560A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(формы) оказания </w:t>
            </w:r>
          </w:p>
          <w:p w14:paraId="6969F44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муниципальной </w:t>
            </w:r>
          </w:p>
          <w:p w14:paraId="20CD538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A7F6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Показатель объёма </w:t>
            </w:r>
          </w:p>
          <w:p w14:paraId="2DC60A4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1AC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Значение показателя объёма муниципальной услуги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B5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Среднегодовой размер платы (цена, тариф) </w:t>
            </w:r>
          </w:p>
        </w:tc>
      </w:tr>
      <w:tr w:rsidR="006B2F46" w:rsidRPr="008C4181" w14:paraId="602070AB" w14:textId="77777777" w:rsidTr="006B2F46">
        <w:trPr>
          <w:trHeight w:val="8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4200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DD163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68DD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B765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9067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единица измерения по </w:t>
            </w:r>
            <w:hyperlink r:id="rId8" w:history="1">
              <w:r w:rsidRPr="008C4181">
                <w:rPr>
                  <w:szCs w:val="2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08BA9326" w14:textId="32809E02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 w:rsidR="004A75D5">
              <w:rPr>
                <w:spacing w:val="-4"/>
                <w:szCs w:val="28"/>
              </w:rPr>
              <w:t>5</w:t>
            </w:r>
            <w:r w:rsidRPr="008C4181">
              <w:rPr>
                <w:spacing w:val="-4"/>
                <w:szCs w:val="28"/>
              </w:rPr>
              <w:t xml:space="preserve"> год </w:t>
            </w:r>
            <w:r w:rsidRPr="008C4181">
              <w:rPr>
                <w:spacing w:val="-4"/>
                <w:szCs w:val="28"/>
              </w:rPr>
              <w:br/>
              <w:t xml:space="preserve">(очередной </w:t>
            </w:r>
            <w:r w:rsidRPr="008C4181">
              <w:rPr>
                <w:spacing w:val="-4"/>
                <w:szCs w:val="28"/>
              </w:rPr>
              <w:br/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78ABD2F2" w14:textId="5FED4B52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 w:rsidR="004A75D5">
              <w:rPr>
                <w:spacing w:val="-4"/>
                <w:szCs w:val="28"/>
              </w:rPr>
              <w:t>6</w:t>
            </w:r>
            <w:r w:rsidRPr="008C4181">
              <w:rPr>
                <w:spacing w:val="-4"/>
                <w:szCs w:val="28"/>
              </w:rPr>
              <w:t xml:space="preserve"> год </w:t>
            </w:r>
            <w:r w:rsidRPr="008C4181">
              <w:rPr>
                <w:spacing w:val="-4"/>
                <w:szCs w:val="28"/>
              </w:rPr>
              <w:br/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2C88C51" w14:textId="27CB0DC5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 w:rsidR="004A75D5">
              <w:rPr>
                <w:spacing w:val="-4"/>
                <w:szCs w:val="28"/>
              </w:rPr>
              <w:t>7</w:t>
            </w:r>
            <w:r w:rsidRPr="008C4181">
              <w:rPr>
                <w:spacing w:val="-4"/>
                <w:szCs w:val="28"/>
              </w:rPr>
              <w:t xml:space="preserve"> год </w:t>
            </w:r>
            <w:r w:rsidRPr="008C4181">
              <w:rPr>
                <w:spacing w:val="-4"/>
                <w:szCs w:val="28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BBE9C1" w14:textId="1C289066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 w:rsidR="004A75D5">
              <w:rPr>
                <w:spacing w:val="-4"/>
                <w:szCs w:val="28"/>
              </w:rPr>
              <w:t>5</w:t>
            </w:r>
            <w:r w:rsidRPr="008C4181">
              <w:rPr>
                <w:spacing w:val="-4"/>
                <w:szCs w:val="28"/>
              </w:rPr>
              <w:t xml:space="preserve"> год </w:t>
            </w:r>
            <w:r w:rsidRPr="008C4181">
              <w:rPr>
                <w:spacing w:val="-4"/>
                <w:szCs w:val="28"/>
              </w:rPr>
              <w:br/>
              <w:t xml:space="preserve">(очередной </w:t>
            </w:r>
          </w:p>
          <w:p w14:paraId="4E033AF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FB3714" w14:textId="1A35EB12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 w:rsidR="004A75D5">
              <w:rPr>
                <w:spacing w:val="-4"/>
                <w:szCs w:val="28"/>
              </w:rPr>
              <w:t>6</w:t>
            </w:r>
            <w:r w:rsidRPr="008C4181">
              <w:rPr>
                <w:spacing w:val="-4"/>
                <w:szCs w:val="28"/>
              </w:rPr>
              <w:t xml:space="preserve"> год </w:t>
            </w:r>
            <w:r w:rsidRPr="008C4181">
              <w:rPr>
                <w:spacing w:val="-4"/>
                <w:szCs w:val="28"/>
              </w:rPr>
              <w:br/>
              <w:t>(1-й год планового периода)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7CF06D" w14:textId="7466B08A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pacing w:val="-4"/>
                <w:szCs w:val="28"/>
              </w:rPr>
            </w:pPr>
            <w:r w:rsidRPr="008C4181">
              <w:rPr>
                <w:spacing w:val="-4"/>
                <w:szCs w:val="28"/>
              </w:rPr>
              <w:t>202</w:t>
            </w:r>
            <w:r w:rsidR="004A75D5">
              <w:rPr>
                <w:spacing w:val="-4"/>
                <w:szCs w:val="28"/>
              </w:rPr>
              <w:t>7</w:t>
            </w:r>
            <w:r w:rsidRPr="008C4181">
              <w:rPr>
                <w:spacing w:val="-4"/>
                <w:szCs w:val="28"/>
              </w:rPr>
              <w:t xml:space="preserve"> год </w:t>
            </w:r>
            <w:r w:rsidRPr="008C4181">
              <w:rPr>
                <w:spacing w:val="-4"/>
                <w:szCs w:val="28"/>
              </w:rPr>
              <w:br/>
              <w:t>(2-й год планового периода)</w:t>
            </w:r>
          </w:p>
        </w:tc>
      </w:tr>
      <w:tr w:rsidR="006B2F46" w:rsidRPr="008C4181" w14:paraId="4E0C1595" w14:textId="77777777" w:rsidTr="006B2F4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3FB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B2E8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5115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6183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B838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409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5AE1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3834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1CD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01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4C4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A3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</w:p>
        </w:tc>
      </w:tr>
      <w:tr w:rsidR="006B2F46" w:rsidRPr="008C4181" w14:paraId="20F0A065" w14:textId="77777777" w:rsidTr="006B2F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4D1A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C4D1D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709A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4DB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55873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F193C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7C40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800FB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F1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4E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AC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4B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12</w:t>
            </w:r>
          </w:p>
        </w:tc>
      </w:tr>
      <w:tr w:rsidR="006B2F46" w:rsidRPr="008C4181" w14:paraId="065C1A80" w14:textId="77777777" w:rsidTr="006B2F46">
        <w:trPr>
          <w:cantSplit/>
          <w:trHeight w:val="31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4A461137" w14:textId="77777777" w:rsidR="006B2F46" w:rsidRPr="008C4181" w:rsidRDefault="006B2F46" w:rsidP="00285001">
            <w:pPr>
              <w:widowControl w:val="0"/>
              <w:tabs>
                <w:tab w:val="left" w:pos="14034"/>
                <w:tab w:val="left" w:pos="14459"/>
              </w:tabs>
              <w:autoSpaceDE w:val="0"/>
              <w:autoSpaceDN w:val="0"/>
              <w:adjustRightInd w:val="0"/>
              <w:spacing w:before="240" w:after="240" w:line="245" w:lineRule="auto"/>
              <w:ind w:left="113" w:right="113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11785001100400006001100</w:t>
            </w:r>
          </w:p>
          <w:p w14:paraId="7D0F529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right"/>
              <w:rPr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0E62A" w14:textId="77777777" w:rsidR="006B2F46" w:rsidRPr="008C4181" w:rsidRDefault="006B2F46" w:rsidP="00285001">
            <w:pPr>
              <w:jc w:val="center"/>
              <w:rPr>
                <w:color w:val="000000"/>
                <w:szCs w:val="28"/>
              </w:rPr>
            </w:pPr>
            <w:r w:rsidRPr="008C4181">
              <w:rPr>
                <w:color w:val="000000"/>
                <w:szCs w:val="28"/>
              </w:rPr>
              <w:t xml:space="preserve">Реализация основных общеобразовательных программ дошкольного образования (в </w:t>
            </w:r>
            <w:proofErr w:type="spellStart"/>
            <w:r w:rsidRPr="008C4181">
              <w:rPr>
                <w:color w:val="000000"/>
                <w:szCs w:val="28"/>
              </w:rPr>
              <w:t>т.</w:t>
            </w:r>
            <w:proofErr w:type="gramStart"/>
            <w:r w:rsidRPr="008C4181">
              <w:rPr>
                <w:color w:val="000000"/>
                <w:szCs w:val="28"/>
              </w:rPr>
              <w:t>ч.присмотр</w:t>
            </w:r>
            <w:proofErr w:type="spellEnd"/>
            <w:proofErr w:type="gramEnd"/>
            <w:r w:rsidRPr="008C4181">
              <w:rPr>
                <w:color w:val="000000"/>
                <w:szCs w:val="28"/>
              </w:rPr>
              <w:t xml:space="preserve"> и уход) </w:t>
            </w:r>
          </w:p>
          <w:p w14:paraId="01EABBCB" w14:textId="77777777" w:rsidR="006B2F46" w:rsidRPr="008C4181" w:rsidRDefault="006B2F46" w:rsidP="00285001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308C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Очная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39BD3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Среднегодовое количество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DB19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Cs w:val="28"/>
              </w:rPr>
            </w:pPr>
            <w:r w:rsidRPr="008C4181">
              <w:rPr>
                <w:szCs w:val="2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3A43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F6CBB" w14:textId="5F50B856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18</w:t>
            </w:r>
            <w:r w:rsidR="00B1349E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B15EE" w14:textId="6AC0F0C1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B1349E">
              <w:rPr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6B0" w14:textId="7FD48506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19</w:t>
            </w:r>
            <w:r w:rsidR="00B1349E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5DD" w14:textId="497EB5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  <w:highlight w:val="yellow"/>
              </w:rPr>
            </w:pPr>
            <w:r w:rsidRPr="008C4181">
              <w:rPr>
                <w:szCs w:val="28"/>
              </w:rPr>
              <w:t>1</w:t>
            </w:r>
            <w:r w:rsidR="00B1349E">
              <w:rPr>
                <w:szCs w:val="28"/>
              </w:rPr>
              <w:t>60</w:t>
            </w:r>
            <w:r w:rsidRPr="008C4181">
              <w:rPr>
                <w:szCs w:val="28"/>
              </w:rPr>
              <w:t xml:space="preserve"> рублей в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6B9" w14:textId="0C73271A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B1349E">
              <w:rPr>
                <w:szCs w:val="28"/>
              </w:rPr>
              <w:t xml:space="preserve">70 </w:t>
            </w:r>
            <w:r w:rsidRPr="008C4181">
              <w:rPr>
                <w:szCs w:val="28"/>
              </w:rPr>
              <w:t>рублей в 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66F" w14:textId="4A46C30B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  <w:r w:rsidR="00B1349E">
              <w:rPr>
                <w:szCs w:val="28"/>
              </w:rPr>
              <w:t>8</w:t>
            </w:r>
            <w:r w:rsidRPr="008C4181">
              <w:rPr>
                <w:szCs w:val="28"/>
              </w:rPr>
              <w:t>0 рублей в день</w:t>
            </w:r>
          </w:p>
        </w:tc>
      </w:tr>
    </w:tbl>
    <w:p w14:paraId="167162D0" w14:textId="77777777" w:rsidR="006B2F46" w:rsidRPr="008C4181" w:rsidRDefault="006B2F46" w:rsidP="006B2F46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line="245" w:lineRule="auto"/>
        <w:jc w:val="both"/>
        <w:rPr>
          <w:szCs w:val="28"/>
        </w:rPr>
      </w:pPr>
      <w:r w:rsidRPr="008C4181">
        <w:rPr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муниципальное задание считается выполненным (процентов) </w:t>
      </w:r>
      <w:r w:rsidRPr="008C4181">
        <w:rPr>
          <w:szCs w:val="28"/>
          <w:u w:val="single"/>
        </w:rPr>
        <w:t>15%.</w:t>
      </w:r>
    </w:p>
    <w:p w14:paraId="16E895E3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p w14:paraId="73CAF483" w14:textId="77777777" w:rsidR="006B2F46" w:rsidRPr="008C4181" w:rsidRDefault="006B2F46" w:rsidP="006B2F46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8C4181">
        <w:rPr>
          <w:szCs w:val="28"/>
        </w:rPr>
        <w:t>Предоставление  общего</w:t>
      </w:r>
      <w:proofErr w:type="gramEnd"/>
      <w:r w:rsidRPr="008C4181">
        <w:rPr>
          <w:szCs w:val="28"/>
        </w:rPr>
        <w:t xml:space="preserve"> образования по образовательным программам дошкольного образования  осуществляется бесплатно. </w:t>
      </w:r>
    </w:p>
    <w:p w14:paraId="4C1337A1" w14:textId="77777777" w:rsidR="006B2F46" w:rsidRPr="008C4181" w:rsidRDefault="006B2F46" w:rsidP="006B2F4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C4181">
        <w:rPr>
          <w:szCs w:val="28"/>
        </w:rPr>
        <w:t>Плата за присмотр и уход установлена:</w:t>
      </w:r>
    </w:p>
    <w:p w14:paraId="184A0703" w14:textId="77777777" w:rsidR="006B2F46" w:rsidRPr="008C4181" w:rsidRDefault="006B2F46" w:rsidP="006B2F4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C4181">
        <w:rPr>
          <w:szCs w:val="28"/>
        </w:rPr>
        <w:t>4.1. Постановлением Правительства Ульяновской области № 609-П от 18.12.2013 года «О компенсации части родительской платы за присмотр и уход за детьми, посещающими муниципальные и частные образовательные организации, реализующие образовательную программу дошкольного образования»;</w:t>
      </w:r>
    </w:p>
    <w:p w14:paraId="6AFBCAAA" w14:textId="77777777" w:rsidR="006B2F46" w:rsidRPr="008C4181" w:rsidRDefault="006B2F46" w:rsidP="006B2F4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C4181">
        <w:rPr>
          <w:szCs w:val="28"/>
        </w:rPr>
        <w:t>4.2. Постановлением администрации муниципального образования «Новоспасский район» Ульяновской области № 945 от 15.09.2014г. «Об утверждении методики расчёта нормативов затрат за присмотр и уход за детьми в дошкольных образовательных организациях, а также создание  условий для осуществления присмотра и ухода за детьми, содержание детей и  установление   родительской платы с  родителей (законных представителей) в муниципальных образовательных организациях муниципального образования «Новоспасский район» Ульяновской области».</w:t>
      </w:r>
    </w:p>
    <w:p w14:paraId="589ACE06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14:paraId="45DE962B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услуги: </w:t>
      </w:r>
    </w:p>
    <w:p w14:paraId="0733CF3C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1) Федеральный закон от 29 декабря 2012 года № 273-ФЗ «Об образовании в Российской Федерации»</w:t>
      </w:r>
    </w:p>
    <w:p w14:paraId="69A1DB94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2) СанПиН 2.4.2.2821-10 «Санитарно-эпидемиологические требования к условиям и организации обучения в </w:t>
      </w:r>
      <w:r w:rsidRPr="008C4181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учреждениях», утвержденными постановлением Главного государственного санитарного врача РФ от 29 декабря 2010  № 189 (с изменениями 2015 года «О внесении изменений в СанПин 2.4.2.2821-10 «Санитарно-эпидемиологические требования к условиям и организации обучения в общеобразовательных организациях, утвержденных постановлением Главного государственного санитарного врача РФ от 24.11.2015 г. № 81)</w:t>
      </w:r>
    </w:p>
    <w:p w14:paraId="0171B21C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3) </w:t>
      </w:r>
      <w:r w:rsidRPr="008C41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8C4181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2012 г</w:t>
        </w:r>
      </w:smartTag>
      <w:r w:rsidRPr="008C41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N 390 «О противопожарном режиме» (с изменениями и дополнениями).  </w:t>
      </w:r>
    </w:p>
    <w:p w14:paraId="01CA7A86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4) Положение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«Новоспасский район» Ульяновской области и финансовом обеспечении выполнения муниципального задания, утвержденное Постановлением администрации муниципального образования «Новоспасский район» Ульяновской области от 26.10.2015 г. № 698 </w:t>
      </w:r>
    </w:p>
    <w:p w14:paraId="4FCB0972" w14:textId="77777777" w:rsidR="006B2F46" w:rsidRPr="008C4181" w:rsidRDefault="006B2F46" w:rsidP="006B2F46">
      <w:pPr>
        <w:pStyle w:val="ConsPlusNormal"/>
        <w:jc w:val="both"/>
        <w:rPr>
          <w:sz w:val="28"/>
          <w:szCs w:val="28"/>
        </w:rPr>
      </w:pPr>
      <w:r w:rsidRPr="008C4181">
        <w:rPr>
          <w:sz w:val="28"/>
          <w:szCs w:val="28"/>
        </w:rPr>
        <w:t>5) Приказ Минобрнауки России от 17.10.2013 N 1155 «Об утверждении федерального государственного образовательного стандарта дошкольного образования»</w:t>
      </w:r>
    </w:p>
    <w:p w14:paraId="3B364A8B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1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662"/>
        <w:gridCol w:w="3477"/>
      </w:tblGrid>
      <w:tr w:rsidR="006B2F46" w:rsidRPr="008C4181" w14:paraId="084760E5" w14:textId="77777777" w:rsidTr="00B1349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685D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9970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Состав размещаемой информации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375B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Частота обновления информации</w:t>
            </w:r>
          </w:p>
        </w:tc>
      </w:tr>
      <w:tr w:rsidR="006B2F46" w:rsidRPr="008C4181" w14:paraId="532A8872" w14:textId="77777777" w:rsidTr="00B1349E">
        <w:trPr>
          <w:trHeight w:val="1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CF74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63CB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4075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</w:tr>
      <w:tr w:rsidR="006B2F46" w:rsidRPr="008C4181" w14:paraId="2AD89D3B" w14:textId="77777777" w:rsidTr="00B1349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1503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Информационные стенды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EF67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Режим работы учреждения, расписание </w:t>
            </w:r>
          </w:p>
          <w:p w14:paraId="74B12A2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уроков, внеурочной деятельности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C44C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еженедельно</w:t>
            </w:r>
          </w:p>
        </w:tc>
      </w:tr>
      <w:tr w:rsidR="006B2F46" w:rsidRPr="008C4181" w14:paraId="19FFCA0C" w14:textId="77777777" w:rsidTr="00B1349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4A6B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Родительские собрания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A2DB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 xml:space="preserve">Информация о результатах </w:t>
            </w:r>
            <w:proofErr w:type="gramStart"/>
            <w:r w:rsidRPr="008C4181">
              <w:rPr>
                <w:szCs w:val="28"/>
              </w:rPr>
              <w:t>контроля  за</w:t>
            </w:r>
            <w:proofErr w:type="gramEnd"/>
            <w:r w:rsidRPr="008C4181">
              <w:rPr>
                <w:szCs w:val="28"/>
              </w:rPr>
              <w:t xml:space="preserve"> выполнением муниципального задания, отчет о выполнении муниципального задания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0865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 раз в квартал</w:t>
            </w:r>
          </w:p>
        </w:tc>
      </w:tr>
      <w:tr w:rsidR="006B2F46" w:rsidRPr="008C4181" w14:paraId="05FE44CE" w14:textId="77777777" w:rsidTr="00B1349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6F88B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Размещение информации на официальном сайте МОУ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9993B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1) наименование учреждения;</w:t>
            </w:r>
          </w:p>
          <w:p w14:paraId="326830C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2) ФИО руководителя;</w:t>
            </w:r>
          </w:p>
          <w:p w14:paraId="6223C23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 xml:space="preserve">3) полный адрес; </w:t>
            </w:r>
          </w:p>
          <w:p w14:paraId="10DEB13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4) телефон;</w:t>
            </w:r>
          </w:p>
          <w:p w14:paraId="4A4160C6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5) устав МОУ;</w:t>
            </w:r>
          </w:p>
          <w:p w14:paraId="492A64F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6) свидетельство о государственной регистрации МОУ;</w:t>
            </w:r>
          </w:p>
          <w:p w14:paraId="7A6F69A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7) решение учредителя о создании МОУ;</w:t>
            </w:r>
          </w:p>
          <w:p w14:paraId="1F3558C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8) решение учредителя о назначении руководителя МОУ;</w:t>
            </w:r>
          </w:p>
          <w:p w14:paraId="5C9AAE5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 xml:space="preserve">9) номер и дата выдачи лицензии на право ведения образовательной деятельности; </w:t>
            </w:r>
          </w:p>
          <w:p w14:paraId="3520263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 xml:space="preserve">10) номер свидетельства о государственной аккредитации; </w:t>
            </w:r>
          </w:p>
          <w:p w14:paraId="2D66CC3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 xml:space="preserve">11) перечень документов для регистрации детей; </w:t>
            </w:r>
          </w:p>
          <w:p w14:paraId="5BB4673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12) информация о дополнительных образовательных программах и дополнительных образовательных услугах;</w:t>
            </w:r>
          </w:p>
          <w:p w14:paraId="32E7922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13) правила приема в МОУ;</w:t>
            </w:r>
          </w:p>
          <w:p w14:paraId="78DEA35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14) перечень документов, которые необходимо представить для поступления в образовательное учреждение.</w:t>
            </w:r>
          </w:p>
          <w:p w14:paraId="102DB4F3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15)Режим работы МОУ, расписание занятий, годовой календарный график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38E7E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По мере изменения информации</w:t>
            </w:r>
          </w:p>
        </w:tc>
      </w:tr>
      <w:tr w:rsidR="006B2F46" w:rsidRPr="008C4181" w14:paraId="247B3EC7" w14:textId="77777777" w:rsidTr="00B1349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23BD3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Средства массовой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DCED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Информация о проводимых мероприятиях в учреждении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E8F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По мере необходимости</w:t>
            </w:r>
          </w:p>
        </w:tc>
      </w:tr>
    </w:tbl>
    <w:p w14:paraId="27241E5A" w14:textId="77777777" w:rsidR="006B2F46" w:rsidRPr="008C4181" w:rsidRDefault="006B2F46" w:rsidP="006B2F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AD362B" w14:textId="77777777" w:rsidR="006B2F46" w:rsidRPr="008C4181" w:rsidRDefault="006B2F46" w:rsidP="006B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Часть 2. Прочие сведения о муниципальном задании </w:t>
      </w:r>
    </w:p>
    <w:p w14:paraId="2303D070" w14:textId="77777777" w:rsidR="006B2F46" w:rsidRPr="008C4181" w:rsidRDefault="006B2F46" w:rsidP="006B2F46">
      <w:pPr>
        <w:pStyle w:val="ConsPlusNonformat"/>
        <w:numPr>
          <w:ilvl w:val="0"/>
          <w:numId w:val="1"/>
        </w:numPr>
        <w:tabs>
          <w:tab w:val="left" w:pos="180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Основания для досрочного прекращения выполнения муниципального задания:</w:t>
      </w:r>
    </w:p>
    <w:p w14:paraId="646010BB" w14:textId="77777777" w:rsidR="006B2F46" w:rsidRPr="008C4181" w:rsidRDefault="006B2F46" w:rsidP="006B2F46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1)Реорганизация учреждения</w:t>
      </w:r>
    </w:p>
    <w:p w14:paraId="546ED10A" w14:textId="77777777" w:rsidR="006B2F46" w:rsidRPr="008C4181" w:rsidRDefault="006B2F46" w:rsidP="006B2F46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2)Ликвидация учреждения</w:t>
      </w:r>
    </w:p>
    <w:p w14:paraId="3A56572E" w14:textId="77777777" w:rsidR="006B2F46" w:rsidRPr="008C4181" w:rsidRDefault="006B2F46" w:rsidP="006B2F46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lastRenderedPageBreak/>
        <w:t xml:space="preserve">3)Аннулирование лицензии на право ведения образовательной деятельности </w:t>
      </w:r>
    </w:p>
    <w:p w14:paraId="1D5B64CB" w14:textId="77777777" w:rsidR="006B2F46" w:rsidRPr="008C4181" w:rsidRDefault="006B2F46" w:rsidP="006B2F46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eastAsia="Calibri" w:hAnsi="Times New Roman" w:cs="Times New Roman"/>
          <w:sz w:val="28"/>
          <w:szCs w:val="28"/>
        </w:rPr>
        <w:t xml:space="preserve">4)нарушение требования пожарной безопасности (ст. 6,12 Федерального закона «О пожарной безопасности» № 69 – ФЗ от 21.12.1994 г), нарушение санитарных правил (ст. 24 Федерального </w:t>
      </w:r>
      <w:proofErr w:type="gramStart"/>
      <w:r w:rsidRPr="008C4181">
        <w:rPr>
          <w:rFonts w:ascii="Times New Roman" w:eastAsia="Calibri" w:hAnsi="Times New Roman" w:cs="Times New Roman"/>
          <w:sz w:val="28"/>
          <w:szCs w:val="28"/>
        </w:rPr>
        <w:t>закона  №</w:t>
      </w:r>
      <w:proofErr w:type="gramEnd"/>
      <w:r w:rsidRPr="008C4181">
        <w:rPr>
          <w:rFonts w:ascii="Times New Roman" w:eastAsia="Calibri" w:hAnsi="Times New Roman" w:cs="Times New Roman"/>
          <w:sz w:val="28"/>
          <w:szCs w:val="28"/>
        </w:rPr>
        <w:t xml:space="preserve"> 52-ФЗ от 30.03.1999 г),</w:t>
      </w:r>
    </w:p>
    <w:p w14:paraId="5636747F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</w:t>
      </w:r>
    </w:p>
    <w:p w14:paraId="0220012F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3. Порядок контроля за выполнением муниципального задания:</w:t>
      </w:r>
    </w:p>
    <w:tbl>
      <w:tblPr>
        <w:tblW w:w="151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4536"/>
        <w:gridCol w:w="3619"/>
      </w:tblGrid>
      <w:tr w:rsidR="006B2F46" w:rsidRPr="008C4181" w14:paraId="465D668E" w14:textId="77777777" w:rsidTr="00B1349E">
        <w:trPr>
          <w:trHeight w:val="10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A21C5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E572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Периодичность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2B38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Органы местного самоуправления муниципального образования «Новоспасский район» Ульяновской области, осуществляющие контроль за выполнением муниципального задания</w:t>
            </w:r>
          </w:p>
        </w:tc>
      </w:tr>
      <w:tr w:rsidR="006B2F46" w:rsidRPr="008C4181" w14:paraId="652D173C" w14:textId="77777777" w:rsidTr="00B1349E">
        <w:trPr>
          <w:trHeight w:val="27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37BF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B4BE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C2C52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C4181">
              <w:rPr>
                <w:szCs w:val="28"/>
              </w:rPr>
              <w:t>3</w:t>
            </w:r>
          </w:p>
        </w:tc>
      </w:tr>
      <w:tr w:rsidR="006B2F46" w:rsidRPr="008C4181" w14:paraId="1D6FE90C" w14:textId="77777777" w:rsidTr="00B1349E">
        <w:trPr>
          <w:trHeight w:val="18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143A6" w14:textId="77777777" w:rsidR="006B2F46" w:rsidRPr="008C4181" w:rsidRDefault="006B2F46" w:rsidP="00285001">
            <w:pPr>
              <w:pStyle w:val="a5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Внутренний</w:t>
            </w:r>
          </w:p>
          <w:p w14:paraId="15ECEB88" w14:textId="77777777" w:rsidR="006B2F46" w:rsidRPr="008C4181" w:rsidRDefault="006B2F46" w:rsidP="00285001">
            <w:pPr>
              <w:pStyle w:val="a5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1) оперативный контроль (по выявленным проблемным фактам и жалобам, касающимся качества предоставления услуг);</w:t>
            </w:r>
          </w:p>
          <w:p w14:paraId="3D148B0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C4181">
              <w:rPr>
                <w:szCs w:val="28"/>
              </w:rPr>
              <w:t>2) итоговый контроль (анализ деятельности учреждения по результатам квартала,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6AED0" w14:textId="77777777" w:rsidR="006B2F46" w:rsidRPr="008C4181" w:rsidRDefault="006B2F46" w:rsidP="00285001">
            <w:pPr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внепланово – по поступлению жалоб на качество услуг;</w:t>
            </w:r>
          </w:p>
          <w:p w14:paraId="5F0D3388" w14:textId="77777777" w:rsidR="006B2F46" w:rsidRPr="008C4181" w:rsidRDefault="006B2F46" w:rsidP="00285001">
            <w:pPr>
              <w:spacing w:line="360" w:lineRule="auto"/>
              <w:jc w:val="both"/>
              <w:rPr>
                <w:szCs w:val="28"/>
              </w:rPr>
            </w:pPr>
          </w:p>
          <w:p w14:paraId="187EDDAC" w14:textId="77777777" w:rsidR="006B2F46" w:rsidRPr="008C4181" w:rsidRDefault="006B2F46" w:rsidP="00285001">
            <w:pPr>
              <w:spacing w:line="360" w:lineRule="auto"/>
              <w:jc w:val="both"/>
              <w:rPr>
                <w:szCs w:val="28"/>
              </w:rPr>
            </w:pPr>
          </w:p>
          <w:p w14:paraId="560ACD39" w14:textId="77777777" w:rsidR="006B2F46" w:rsidRPr="008C4181" w:rsidRDefault="006B2F46" w:rsidP="00285001">
            <w:pPr>
              <w:spacing w:line="360" w:lineRule="auto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>ежеквартально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FF751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 xml:space="preserve">администрация муниципального образования «Новоспасский район» Ульяновской области </w:t>
            </w:r>
          </w:p>
        </w:tc>
      </w:tr>
      <w:tr w:rsidR="006B2F46" w:rsidRPr="008C4181" w14:paraId="66C418E1" w14:textId="77777777" w:rsidTr="00B1349E">
        <w:trPr>
          <w:trHeight w:val="27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C2655" w14:textId="77777777" w:rsidR="006B2F46" w:rsidRPr="008C4181" w:rsidRDefault="006B2F46" w:rsidP="00285001">
            <w:pPr>
              <w:pStyle w:val="10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Внешний</w:t>
            </w:r>
          </w:p>
          <w:p w14:paraId="296774D4" w14:textId="77777777" w:rsidR="006B2F46" w:rsidRPr="008C4181" w:rsidRDefault="006B2F46" w:rsidP="00285001">
            <w:pPr>
              <w:pStyle w:val="10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>1) проведение мониторинга основных показателей работы за определенный период;</w:t>
            </w:r>
          </w:p>
          <w:p w14:paraId="00F9BCB7" w14:textId="77777777" w:rsidR="006B2F46" w:rsidRPr="008C4181" w:rsidRDefault="006B2F46" w:rsidP="00285001">
            <w:pPr>
              <w:pStyle w:val="10"/>
              <w:rPr>
                <w:sz w:val="28"/>
                <w:szCs w:val="28"/>
              </w:rPr>
            </w:pPr>
            <w:r w:rsidRPr="008C4181">
              <w:rPr>
                <w:sz w:val="28"/>
                <w:szCs w:val="28"/>
              </w:rPr>
              <w:t xml:space="preserve">2) анализ обращений и жалоб граждан в отдел образования, администрацию муниципального </w:t>
            </w:r>
            <w:r w:rsidRPr="008C4181">
              <w:rPr>
                <w:sz w:val="28"/>
                <w:szCs w:val="28"/>
              </w:rPr>
              <w:lastRenderedPageBreak/>
              <w:t>образования «Новоспасский район» Ульяновской области, проведение по фактам обращений служебного расследования с привлечением соответствующих специалистов по выявленным нарушениям;</w:t>
            </w:r>
          </w:p>
          <w:p w14:paraId="07C967D7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C4181">
              <w:rPr>
                <w:szCs w:val="28"/>
              </w:rPr>
              <w:t xml:space="preserve">3) Последующий контроль в </w:t>
            </w:r>
          </w:p>
          <w:p w14:paraId="54A14ECA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C4181">
              <w:rPr>
                <w:szCs w:val="28"/>
              </w:rPr>
              <w:t>форме выездной проверки</w:t>
            </w:r>
          </w:p>
          <w:p w14:paraId="4B587CC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C4181">
              <w:rPr>
                <w:szCs w:val="28"/>
              </w:rPr>
              <w:t xml:space="preserve">4) Последующий контроль в </w:t>
            </w:r>
          </w:p>
          <w:p w14:paraId="1CB6C059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C4181">
              <w:rPr>
                <w:szCs w:val="28"/>
              </w:rPr>
              <w:t xml:space="preserve">форме камеральной проверки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DCDB5" w14:textId="77777777" w:rsidR="006B2F46" w:rsidRPr="008C4181" w:rsidRDefault="006B2F46" w:rsidP="00285001">
            <w:pPr>
              <w:jc w:val="both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-в соответствии с планом графиком проведения проверок, но не реже 1 раза в два года;</w:t>
            </w:r>
          </w:p>
          <w:p w14:paraId="08C95526" w14:textId="77777777" w:rsidR="006B2F46" w:rsidRPr="008C4181" w:rsidRDefault="006B2F46" w:rsidP="00285001">
            <w:pPr>
              <w:jc w:val="both"/>
              <w:rPr>
                <w:szCs w:val="28"/>
              </w:rPr>
            </w:pPr>
          </w:p>
          <w:p w14:paraId="2ED455B8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t xml:space="preserve">- внепланово: в случае поступления </w:t>
            </w:r>
            <w:r w:rsidRPr="008C4181">
              <w:rPr>
                <w:szCs w:val="28"/>
              </w:rPr>
              <w:lastRenderedPageBreak/>
              <w:t xml:space="preserve">обоснованных жалоб потребителей, </w:t>
            </w:r>
            <w:proofErr w:type="gramStart"/>
            <w:r w:rsidRPr="008C4181">
              <w:rPr>
                <w:szCs w:val="28"/>
              </w:rPr>
              <w:t>требований  правоохранительных</w:t>
            </w:r>
            <w:proofErr w:type="gramEnd"/>
            <w:r w:rsidRPr="008C4181">
              <w:rPr>
                <w:szCs w:val="28"/>
              </w:rPr>
              <w:t xml:space="preserve"> органов, надзорных органов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92F30" w14:textId="77777777" w:rsidR="006B2F46" w:rsidRPr="008C4181" w:rsidRDefault="006B2F46" w:rsidP="0028500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4181">
              <w:rPr>
                <w:szCs w:val="28"/>
              </w:rPr>
              <w:lastRenderedPageBreak/>
              <w:t>администрация муниципального образования «Новоспасский район» Ульяновской области</w:t>
            </w:r>
          </w:p>
        </w:tc>
      </w:tr>
    </w:tbl>
    <w:p w14:paraId="0BFB64C8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4. Требования к отчётности о выполнении муниципального задания:  </w:t>
      </w:r>
    </w:p>
    <w:p w14:paraId="4655F57E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отчётов о выполнении муниципального </w:t>
      </w:r>
      <w:proofErr w:type="gramStart"/>
      <w:r w:rsidRPr="008C4181">
        <w:rPr>
          <w:rFonts w:ascii="Times New Roman" w:hAnsi="Times New Roman" w:cs="Times New Roman"/>
          <w:sz w:val="28"/>
          <w:szCs w:val="28"/>
        </w:rPr>
        <w:t>задания :</w:t>
      </w:r>
      <w:proofErr w:type="gramEnd"/>
      <w:r w:rsidRPr="008C4181">
        <w:rPr>
          <w:rFonts w:ascii="Times New Roman" w:hAnsi="Times New Roman" w:cs="Times New Roman"/>
          <w:sz w:val="28"/>
          <w:szCs w:val="28"/>
        </w:rPr>
        <w:t xml:space="preserve"> ежегодно,  </w:t>
      </w:r>
    </w:p>
    <w:p w14:paraId="6AB7BC63" w14:textId="77777777" w:rsidR="006B2F46" w:rsidRPr="008C4181" w:rsidRDefault="006B2F46" w:rsidP="006B2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4181">
        <w:rPr>
          <w:rFonts w:ascii="Times New Roman" w:hAnsi="Times New Roman" w:cs="Times New Roman"/>
          <w:sz w:val="28"/>
          <w:szCs w:val="28"/>
        </w:rPr>
        <w:t>4.2. Сроки представления отчётов о выполнении муниципального задания: до 30 января очередного финансового года</w:t>
      </w:r>
    </w:p>
    <w:p w14:paraId="25C30519" w14:textId="77777777" w:rsidR="006B2F46" w:rsidRPr="008C4181" w:rsidRDefault="006B2F46" w:rsidP="006B2F46">
      <w:pPr>
        <w:rPr>
          <w:szCs w:val="28"/>
        </w:rPr>
      </w:pPr>
    </w:p>
    <w:p w14:paraId="45A74F79" w14:textId="77777777" w:rsidR="00970E21" w:rsidRDefault="00970E21"/>
    <w:sectPr w:rsidR="00970E21" w:rsidSect="006B2F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1A00"/>
    <w:multiLevelType w:val="hybridMultilevel"/>
    <w:tmpl w:val="64C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46"/>
    <w:rsid w:val="004A75D5"/>
    <w:rsid w:val="006B2F46"/>
    <w:rsid w:val="00970E21"/>
    <w:rsid w:val="00B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F6A70"/>
  <w15:chartTrackingRefBased/>
  <w15:docId w15:val="{C7C1741B-3AC9-4D80-9B2F-1C7F2B52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F46"/>
    <w:pPr>
      <w:jc w:val="center"/>
    </w:pPr>
    <w:rPr>
      <w:rFonts w:eastAsia="Calibri"/>
      <w:sz w:val="24"/>
    </w:rPr>
  </w:style>
  <w:style w:type="character" w:customStyle="1" w:styleId="a4">
    <w:name w:val="Заголовок Знак"/>
    <w:basedOn w:val="a0"/>
    <w:link w:val="a3"/>
    <w:rsid w:val="006B2F4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B2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6B2F46"/>
    <w:rPr>
      <w:lang w:eastAsia="ru-RU"/>
    </w:rPr>
  </w:style>
  <w:style w:type="paragraph" w:customStyle="1" w:styleId="1">
    <w:name w:val="Без интервала1"/>
    <w:link w:val="NoSpacingChar"/>
    <w:rsid w:val="006B2F46"/>
    <w:pPr>
      <w:spacing w:after="0" w:line="240" w:lineRule="auto"/>
    </w:pPr>
    <w:rPr>
      <w:lang w:eastAsia="ru-RU"/>
    </w:rPr>
  </w:style>
  <w:style w:type="paragraph" w:customStyle="1" w:styleId="a5">
    <w:name w:val="Стиль по ширине Междустр.интервал:"/>
    <w:basedOn w:val="a"/>
    <w:rsid w:val="006B2F46"/>
    <w:pPr>
      <w:jc w:val="both"/>
    </w:pPr>
    <w:rPr>
      <w:sz w:val="24"/>
    </w:rPr>
  </w:style>
  <w:style w:type="paragraph" w:customStyle="1" w:styleId="10">
    <w:name w:val="Стиль по ширине Междустр.интервал:  полуторный1"/>
    <w:basedOn w:val="a"/>
    <w:rsid w:val="006B2F4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1262706DDB3DB925D4E5E3E08085C474F2DD4567EFFA5BF47CA9B3C58EA4D68183C0F090F7636mADEL" TargetMode="External"/><Relationship Id="rId5" Type="http://schemas.openxmlformats.org/officeDocument/2006/relationships/hyperlink" Target="consultantplus://offline/ref=FA51262706DDB3DB925D4E5E3E08085C474F25DB527EFFA5BF47CA9B3Cm5D8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Бикмаева</dc:creator>
  <cp:keywords/>
  <dc:description/>
  <cp:lastModifiedBy>Мария Бикмаева</cp:lastModifiedBy>
  <cp:revision>1</cp:revision>
  <dcterms:created xsi:type="dcterms:W3CDTF">2024-11-13T10:17:00Z</dcterms:created>
  <dcterms:modified xsi:type="dcterms:W3CDTF">2024-11-13T10:31:00Z</dcterms:modified>
</cp:coreProperties>
</file>