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DD1E" w14:textId="77777777" w:rsidR="00B47298" w:rsidRPr="003D2D52" w:rsidRDefault="00B47298" w:rsidP="003D2D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t>25 апреля  в МБДОУ Новоспасском детском саду № 8 «Южный остров» организован областной научно- практический семинар «Методическое сопровождение ребёнка в современном информационном пространстве» в рамках реализации программы РИП Ульяновской области под научным руководством Захаровой Ларисы Михайловны, заведующего кафедрой дошкольного и начального общего образования ФГБОУ ВО «</w:t>
      </w:r>
      <w:proofErr w:type="spellStart"/>
      <w:r w:rsidRPr="003D2D52">
        <w:rPr>
          <w:rFonts w:ascii="Times New Roman" w:hAnsi="Times New Roman" w:cs="Times New Roman"/>
          <w:sz w:val="28"/>
          <w:szCs w:val="28"/>
        </w:rPr>
        <w:t>УлГПУ</w:t>
      </w:r>
      <w:proofErr w:type="spellEnd"/>
      <w:r w:rsidRPr="003D2D52">
        <w:rPr>
          <w:rFonts w:ascii="Times New Roman" w:hAnsi="Times New Roman" w:cs="Times New Roman"/>
          <w:sz w:val="28"/>
          <w:szCs w:val="28"/>
        </w:rPr>
        <w:t xml:space="preserve"> им. И.Н. Ульянова», доктора педагогических наук, профессора.</w:t>
      </w:r>
    </w:p>
    <w:p w14:paraId="36B398AC" w14:textId="77777777" w:rsidR="00B47298" w:rsidRPr="003D2D52" w:rsidRDefault="00B47298" w:rsidP="003D2D52">
      <w:pPr>
        <w:jc w:val="both"/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t>С приветственным словом к присутствующим обратилась заведующий МБДОУ Головченко Ирина Дмитриевна.</w:t>
      </w:r>
    </w:p>
    <w:p w14:paraId="22F4D0FC" w14:textId="77777777" w:rsidR="00B47298" w:rsidRPr="003D2D52" w:rsidRDefault="00B47298" w:rsidP="003D2D52">
      <w:pPr>
        <w:jc w:val="both"/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t>Гостями семинара стали: Андрианова Елена Ивановна, доцент кафедры дошкольного и начального общего образования ФГБОУ ВО «</w:t>
      </w:r>
      <w:proofErr w:type="spellStart"/>
      <w:r w:rsidRPr="003D2D52">
        <w:rPr>
          <w:rFonts w:ascii="Times New Roman" w:hAnsi="Times New Roman" w:cs="Times New Roman"/>
          <w:sz w:val="28"/>
          <w:szCs w:val="28"/>
        </w:rPr>
        <w:t>УлГПУ</w:t>
      </w:r>
      <w:proofErr w:type="spellEnd"/>
      <w:r w:rsidRPr="003D2D52">
        <w:rPr>
          <w:rFonts w:ascii="Times New Roman" w:hAnsi="Times New Roman" w:cs="Times New Roman"/>
          <w:sz w:val="28"/>
          <w:szCs w:val="28"/>
        </w:rPr>
        <w:t xml:space="preserve"> им. И.Н. Ульянова», коллеги из ульяновских детских садов № 20, № 174 «Росинка», из детских садов Кузоватовского, Радищевского и Новоспасского районов.</w:t>
      </w:r>
    </w:p>
    <w:p w14:paraId="25020680" w14:textId="77777777" w:rsidR="00B47298" w:rsidRPr="003D2D52" w:rsidRDefault="00B47298" w:rsidP="003D2D52">
      <w:pPr>
        <w:jc w:val="both"/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t xml:space="preserve">Ярким началом семинара послужил фестиваль культур «Народы Поволжья встречают гостей», подготовленный музыкальными руководителями Ахметовой Эльмирой </w:t>
      </w:r>
      <w:proofErr w:type="spellStart"/>
      <w:r w:rsidRPr="003D2D52">
        <w:rPr>
          <w:rFonts w:ascii="Times New Roman" w:hAnsi="Times New Roman" w:cs="Times New Roman"/>
          <w:sz w:val="28"/>
          <w:szCs w:val="28"/>
        </w:rPr>
        <w:t>Ауесхановной</w:t>
      </w:r>
      <w:proofErr w:type="spellEnd"/>
      <w:r w:rsidRPr="003D2D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D52">
        <w:rPr>
          <w:rFonts w:ascii="Times New Roman" w:hAnsi="Times New Roman" w:cs="Times New Roman"/>
          <w:sz w:val="28"/>
          <w:szCs w:val="28"/>
        </w:rPr>
        <w:t>Кутеповой</w:t>
      </w:r>
      <w:proofErr w:type="spellEnd"/>
      <w:r w:rsidRPr="003D2D52">
        <w:rPr>
          <w:rFonts w:ascii="Times New Roman" w:hAnsi="Times New Roman" w:cs="Times New Roman"/>
          <w:sz w:val="28"/>
          <w:szCs w:val="28"/>
        </w:rPr>
        <w:t xml:space="preserve"> Валентиной Фёдоровной и педагогом дополнительного образования по хореографии </w:t>
      </w:r>
      <w:proofErr w:type="spellStart"/>
      <w:r w:rsidRPr="003D2D52">
        <w:rPr>
          <w:rFonts w:ascii="Times New Roman" w:hAnsi="Times New Roman" w:cs="Times New Roman"/>
          <w:sz w:val="28"/>
          <w:szCs w:val="28"/>
        </w:rPr>
        <w:t>Тювакиной</w:t>
      </w:r>
      <w:proofErr w:type="spellEnd"/>
      <w:r w:rsidRPr="003D2D52">
        <w:rPr>
          <w:rFonts w:ascii="Times New Roman" w:hAnsi="Times New Roman" w:cs="Times New Roman"/>
          <w:sz w:val="28"/>
          <w:szCs w:val="28"/>
        </w:rPr>
        <w:t xml:space="preserve"> Полиной Михайловной.  </w:t>
      </w:r>
    </w:p>
    <w:p w14:paraId="59C023C1" w14:textId="77777777" w:rsidR="00B47298" w:rsidRPr="003D2D52" w:rsidRDefault="00B47298" w:rsidP="003D2D52">
      <w:pPr>
        <w:jc w:val="both"/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t xml:space="preserve">Вопрос формирования базовой информационной культуры детей старшего дошкольного </w:t>
      </w:r>
      <w:proofErr w:type="gramStart"/>
      <w:r w:rsidRPr="003D2D52">
        <w:rPr>
          <w:rFonts w:ascii="Times New Roman" w:hAnsi="Times New Roman" w:cs="Times New Roman"/>
          <w:sz w:val="28"/>
          <w:szCs w:val="28"/>
        </w:rPr>
        <w:t>возраста  в</w:t>
      </w:r>
      <w:proofErr w:type="gramEnd"/>
      <w:r w:rsidRPr="003D2D52">
        <w:rPr>
          <w:rFonts w:ascii="Times New Roman" w:hAnsi="Times New Roman" w:cs="Times New Roman"/>
          <w:sz w:val="28"/>
          <w:szCs w:val="28"/>
        </w:rPr>
        <w:t xml:space="preserve"> условиях стремительно-развивающегося мира раскрыла научный руководитель Захарова Лариса Михайловна, подчеркнув актуальность и важность  деятельности в данном направлении.</w:t>
      </w:r>
    </w:p>
    <w:p w14:paraId="3B28995A" w14:textId="77777777" w:rsidR="00B47298" w:rsidRPr="003D2D52" w:rsidRDefault="00B47298" w:rsidP="003D2D52">
      <w:pPr>
        <w:jc w:val="both"/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t xml:space="preserve">С целью формирования у детей представлений о природе как источнике информации, о природном явлении «радуга» и её значении в жизни человека, педагогом дополнительного образования </w:t>
      </w:r>
      <w:proofErr w:type="spellStart"/>
      <w:r w:rsidRPr="003D2D52"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 w:rsidRPr="003D2D52">
        <w:rPr>
          <w:rFonts w:ascii="Times New Roman" w:hAnsi="Times New Roman" w:cs="Times New Roman"/>
          <w:sz w:val="28"/>
          <w:szCs w:val="28"/>
        </w:rPr>
        <w:t xml:space="preserve"> Ольгой Валерьевной с детьми старшей группы организована познавательно- исследовательская деятельность «В гости к солнечной дуге». </w:t>
      </w:r>
    </w:p>
    <w:p w14:paraId="1F8FDD4D" w14:textId="77777777" w:rsidR="00B47298" w:rsidRPr="003D2D52" w:rsidRDefault="00B47298" w:rsidP="003D2D52">
      <w:pPr>
        <w:jc w:val="both"/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t xml:space="preserve">Важная задача семинара- распространение опыта работы, обмен мнениями, поиск новых </w:t>
      </w:r>
      <w:proofErr w:type="gramStart"/>
      <w:r w:rsidRPr="003D2D52">
        <w:rPr>
          <w:rFonts w:ascii="Times New Roman" w:hAnsi="Times New Roman" w:cs="Times New Roman"/>
          <w:sz w:val="28"/>
          <w:szCs w:val="28"/>
        </w:rPr>
        <w:t>идей,  в</w:t>
      </w:r>
      <w:proofErr w:type="gramEnd"/>
      <w:r w:rsidRPr="003D2D52">
        <w:rPr>
          <w:rFonts w:ascii="Times New Roman" w:hAnsi="Times New Roman" w:cs="Times New Roman"/>
          <w:sz w:val="28"/>
          <w:szCs w:val="28"/>
        </w:rPr>
        <w:t xml:space="preserve"> связи с этим вторая часть семинара была посвящена методической деятельности с педагогами.</w:t>
      </w:r>
    </w:p>
    <w:p w14:paraId="6D299103" w14:textId="77777777" w:rsidR="00B47298" w:rsidRPr="003D2D52" w:rsidRDefault="00B47298" w:rsidP="003D2D52">
      <w:pPr>
        <w:jc w:val="both"/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t>Опытом поделились 6 педагогов Ульяновской области</w:t>
      </w:r>
    </w:p>
    <w:p w14:paraId="6EAD0936" w14:textId="77777777" w:rsidR="00B47298" w:rsidRPr="003D2D52" w:rsidRDefault="00B47298" w:rsidP="003D2D52">
      <w:pPr>
        <w:jc w:val="both"/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t xml:space="preserve">Работа методической площадки продолжилась в универсальных кружковых помещениях, где для педагогов были организованы мастер- классы. Воспитатель </w:t>
      </w:r>
      <w:proofErr w:type="spellStart"/>
      <w:r w:rsidRPr="003D2D52"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 w:rsidRPr="003D2D52">
        <w:rPr>
          <w:rFonts w:ascii="Times New Roman" w:hAnsi="Times New Roman" w:cs="Times New Roman"/>
          <w:sz w:val="28"/>
          <w:szCs w:val="28"/>
        </w:rPr>
        <w:t xml:space="preserve"> Дарья Викторовна научила участников семинара создавать дидактический материал- </w:t>
      </w:r>
      <w:proofErr w:type="spellStart"/>
      <w:r w:rsidRPr="003D2D52">
        <w:rPr>
          <w:rFonts w:ascii="Times New Roman" w:hAnsi="Times New Roman" w:cs="Times New Roman"/>
          <w:sz w:val="28"/>
          <w:szCs w:val="28"/>
        </w:rPr>
        <w:t>Эмокнигу</w:t>
      </w:r>
      <w:proofErr w:type="spellEnd"/>
    </w:p>
    <w:p w14:paraId="7F4756D2" w14:textId="77777777" w:rsidR="00B47298" w:rsidRPr="003D2D52" w:rsidRDefault="00B47298" w:rsidP="003D2D52">
      <w:pPr>
        <w:jc w:val="both"/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t xml:space="preserve">Мастер- класс по арт- терапии «Волшебная магия узоров </w:t>
      </w:r>
      <w:proofErr w:type="spellStart"/>
      <w:r w:rsidRPr="003D2D5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3D2D52">
        <w:rPr>
          <w:rFonts w:ascii="Times New Roman" w:hAnsi="Times New Roman" w:cs="Times New Roman"/>
          <w:sz w:val="28"/>
          <w:szCs w:val="28"/>
        </w:rPr>
        <w:t xml:space="preserve">» подготовлен педагогом дополнительного образования </w:t>
      </w:r>
      <w:proofErr w:type="spellStart"/>
      <w:r w:rsidRPr="003D2D52">
        <w:rPr>
          <w:rFonts w:ascii="Times New Roman" w:hAnsi="Times New Roman" w:cs="Times New Roman"/>
          <w:sz w:val="28"/>
          <w:szCs w:val="28"/>
        </w:rPr>
        <w:t>Бусаревой</w:t>
      </w:r>
      <w:proofErr w:type="spellEnd"/>
      <w:r w:rsidRPr="003D2D52">
        <w:rPr>
          <w:rFonts w:ascii="Times New Roman" w:hAnsi="Times New Roman" w:cs="Times New Roman"/>
          <w:sz w:val="28"/>
          <w:szCs w:val="28"/>
        </w:rPr>
        <w:t xml:space="preserve"> Еленой Александровной. </w:t>
      </w:r>
    </w:p>
    <w:p w14:paraId="6EDAC061" w14:textId="77777777" w:rsidR="00B47298" w:rsidRPr="003D2D52" w:rsidRDefault="00B47298" w:rsidP="003D2D52">
      <w:pPr>
        <w:jc w:val="both"/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lastRenderedPageBreak/>
        <w:t>В рамках семинара работала выставка авторских дидактических игр, разработанных педагогами детского сада, представлены публикации в научных и образовательных изданиях, оформлены выставка детских работ, исследовательских проектов и выставка рисунков «Красота моего края», функционировала фотозона.</w:t>
      </w:r>
    </w:p>
    <w:p w14:paraId="529C5551" w14:textId="6A444E58" w:rsidR="00B47298" w:rsidRPr="003D2D52" w:rsidRDefault="00B47298" w:rsidP="003D2D52">
      <w:pPr>
        <w:jc w:val="both"/>
        <w:rPr>
          <w:rFonts w:ascii="Times New Roman" w:hAnsi="Times New Roman" w:cs="Times New Roman"/>
          <w:sz w:val="28"/>
          <w:szCs w:val="28"/>
        </w:rPr>
      </w:pPr>
      <w:r w:rsidRPr="003D2D52">
        <w:rPr>
          <w:rFonts w:ascii="Times New Roman" w:hAnsi="Times New Roman" w:cs="Times New Roman"/>
          <w:sz w:val="28"/>
          <w:szCs w:val="28"/>
        </w:rPr>
        <w:t>По итогам работы областного научно- практического семинара организован круглый стол, спикерам и участникам вручены сертификаты.</w:t>
      </w:r>
    </w:p>
    <w:sectPr w:rsidR="00B47298" w:rsidRPr="003D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98"/>
    <w:rsid w:val="003D2D52"/>
    <w:rsid w:val="00B47298"/>
    <w:rsid w:val="00D1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9910"/>
  <w15:chartTrackingRefBased/>
  <w15:docId w15:val="{EC12F194-8CA0-4196-9120-F9F1AFD1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4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7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Бикмаева</dc:creator>
  <cp:keywords/>
  <dc:description/>
  <cp:lastModifiedBy>Мария Бикмаева</cp:lastModifiedBy>
  <cp:revision>3</cp:revision>
  <dcterms:created xsi:type="dcterms:W3CDTF">2024-03-28T05:42:00Z</dcterms:created>
  <dcterms:modified xsi:type="dcterms:W3CDTF">2024-03-29T11:03:00Z</dcterms:modified>
</cp:coreProperties>
</file>